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65" w:rsidRDefault="00FB6CCE" w:rsidP="00FB6CCE">
      <w:pPr>
        <w:jc w:val="center"/>
      </w:pPr>
      <w:r>
        <w:rPr>
          <w:noProof/>
        </w:rPr>
        <w:drawing>
          <wp:inline distT="0" distB="0" distL="0" distR="0">
            <wp:extent cx="3660140" cy="708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996" cy="74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AA1" w:rsidRDefault="002A3AA1" w:rsidP="00FB6CCE">
      <w:pPr>
        <w:jc w:val="center"/>
        <w:sectPr w:rsidR="002A3AA1" w:rsidSect="002A3A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6CCE" w:rsidRDefault="00FB6CCE" w:rsidP="00FB6CCE">
      <w:pPr>
        <w:jc w:val="center"/>
      </w:pPr>
    </w:p>
    <w:p w:rsidR="009B4D58" w:rsidRDefault="009B4D58" w:rsidP="00FB6CCE">
      <w:pPr>
        <w:spacing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  <w:sectPr w:rsidR="009B4D58" w:rsidSect="002A3A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6CCE" w:rsidRPr="00FB6CCE" w:rsidRDefault="00FB6CCE" w:rsidP="00F4731A">
      <w:pPr>
        <w:spacing w:line="240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511BF8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Mediation Services </w:t>
      </w:r>
      <w:r w:rsidR="00D03804">
        <w:rPr>
          <w:rFonts w:ascii="Calibri" w:eastAsia="Calibri" w:hAnsi="Calibri" w:cs="Times New Roman"/>
          <w:b/>
          <w:sz w:val="32"/>
          <w:szCs w:val="32"/>
          <w:u w:val="single"/>
        </w:rPr>
        <w:t>For</w:t>
      </w:r>
      <w:r w:rsidR="00312DCB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Elder Issues </w:t>
      </w:r>
      <w:r w:rsidR="00394A8B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and </w:t>
      </w:r>
      <w:r w:rsidR="00312DCB">
        <w:rPr>
          <w:rFonts w:ascii="Calibri" w:eastAsia="Calibri" w:hAnsi="Calibri" w:cs="Times New Roman"/>
          <w:b/>
          <w:sz w:val="32"/>
          <w:szCs w:val="32"/>
          <w:u w:val="single"/>
        </w:rPr>
        <w:t>Estate Disputes</w:t>
      </w:r>
    </w:p>
    <w:p w:rsidR="00FB6CCE" w:rsidRPr="00511BF8" w:rsidRDefault="00FB6CCE" w:rsidP="00FB6CCE">
      <w:pPr>
        <w:spacing w:line="240" w:lineRule="auto"/>
        <w:rPr>
          <w:rFonts w:ascii="Calibri" w:eastAsia="Calibri" w:hAnsi="Calibri" w:cs="Times New Roman"/>
          <w:b/>
          <w:sz w:val="22"/>
          <w:szCs w:val="24"/>
        </w:rPr>
      </w:pPr>
    </w:p>
    <w:p w:rsidR="00FB6CCE" w:rsidRPr="00312DCB" w:rsidRDefault="00312DCB" w:rsidP="00FB6CCE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312DCB">
        <w:rPr>
          <w:rFonts w:ascii="Calibri" w:eastAsia="Calibri" w:hAnsi="Calibri" w:cs="Times New Roman"/>
          <w:sz w:val="28"/>
          <w:szCs w:val="28"/>
        </w:rPr>
        <w:t>Collaborative</w:t>
      </w:r>
      <w:r w:rsidR="00726776" w:rsidRPr="00312DCB">
        <w:rPr>
          <w:rFonts w:ascii="Calibri" w:eastAsia="Calibri" w:hAnsi="Calibri" w:cs="Times New Roman"/>
          <w:sz w:val="28"/>
          <w:szCs w:val="28"/>
        </w:rPr>
        <w:t xml:space="preserve"> Family </w:t>
      </w:r>
      <w:r w:rsidR="00394A8B" w:rsidRPr="00312DCB">
        <w:rPr>
          <w:rFonts w:ascii="Calibri" w:eastAsia="Calibri" w:hAnsi="Calibri" w:cs="Times New Roman"/>
          <w:sz w:val="28"/>
          <w:szCs w:val="28"/>
        </w:rPr>
        <w:t>Decision</w:t>
      </w:r>
      <w:r w:rsidR="00726776" w:rsidRPr="00312DCB">
        <w:rPr>
          <w:rFonts w:ascii="Calibri" w:eastAsia="Calibri" w:hAnsi="Calibri" w:cs="Times New Roman"/>
          <w:sz w:val="28"/>
          <w:szCs w:val="28"/>
        </w:rPr>
        <w:t xml:space="preserve"> Making</w:t>
      </w:r>
    </w:p>
    <w:p w:rsidR="007A08A5" w:rsidRPr="007A08A5" w:rsidRDefault="00FB6CCE" w:rsidP="007A08A5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Times New Roman"/>
          <w:sz w:val="22"/>
          <w:szCs w:val="24"/>
        </w:rPr>
      </w:pPr>
      <w:r w:rsidRPr="00FB6CCE">
        <w:rPr>
          <w:rFonts w:ascii="Calibri" w:eastAsia="Calibri" w:hAnsi="Calibri" w:cs="Times New Roman"/>
          <w:sz w:val="22"/>
          <w:szCs w:val="24"/>
        </w:rPr>
        <w:t xml:space="preserve">Living </w:t>
      </w:r>
      <w:r w:rsidR="00456665">
        <w:rPr>
          <w:rFonts w:ascii="Calibri" w:eastAsia="Calibri" w:hAnsi="Calibri" w:cs="Times New Roman"/>
          <w:sz w:val="22"/>
          <w:szCs w:val="24"/>
        </w:rPr>
        <w:t xml:space="preserve">and Personal Care </w:t>
      </w:r>
      <w:r w:rsidRPr="00FB6CCE">
        <w:rPr>
          <w:rFonts w:ascii="Calibri" w:eastAsia="Calibri" w:hAnsi="Calibri" w:cs="Times New Roman"/>
          <w:sz w:val="22"/>
          <w:szCs w:val="24"/>
        </w:rPr>
        <w:t>Arrangements</w:t>
      </w:r>
    </w:p>
    <w:p w:rsidR="00FB6CCE" w:rsidRPr="00FB6CCE" w:rsidRDefault="00FB6CCE" w:rsidP="00FB6CCE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Times New Roman"/>
          <w:sz w:val="22"/>
          <w:szCs w:val="24"/>
        </w:rPr>
      </w:pPr>
      <w:r w:rsidRPr="00FB6CCE">
        <w:rPr>
          <w:rFonts w:ascii="Calibri" w:eastAsia="Calibri" w:hAnsi="Calibri" w:cs="Times New Roman"/>
          <w:sz w:val="22"/>
          <w:szCs w:val="24"/>
        </w:rPr>
        <w:t>Health Care</w:t>
      </w:r>
      <w:r w:rsidR="002A3AA1">
        <w:rPr>
          <w:rFonts w:ascii="Calibri" w:eastAsia="Calibri" w:hAnsi="Calibri" w:cs="Times New Roman"/>
          <w:sz w:val="22"/>
          <w:szCs w:val="24"/>
        </w:rPr>
        <w:t xml:space="preserve"> and Financial </w:t>
      </w:r>
      <w:r w:rsidRPr="00FB6CCE">
        <w:rPr>
          <w:rFonts w:ascii="Calibri" w:eastAsia="Calibri" w:hAnsi="Calibri" w:cs="Times New Roman"/>
          <w:sz w:val="22"/>
          <w:szCs w:val="24"/>
        </w:rPr>
        <w:t>Decisions</w:t>
      </w:r>
    </w:p>
    <w:p w:rsidR="00FB6CCE" w:rsidRDefault="00FB6CCE" w:rsidP="002A3AA1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Times New Roman"/>
          <w:sz w:val="22"/>
          <w:szCs w:val="24"/>
        </w:rPr>
      </w:pPr>
      <w:r w:rsidRPr="00FB6CCE">
        <w:rPr>
          <w:rFonts w:ascii="Calibri" w:eastAsia="Calibri" w:hAnsi="Calibri" w:cs="Times New Roman"/>
          <w:sz w:val="22"/>
          <w:szCs w:val="24"/>
        </w:rPr>
        <w:t>Powers of Attorney Disputes</w:t>
      </w:r>
    </w:p>
    <w:p w:rsidR="00F4731A" w:rsidRPr="00F4731A" w:rsidRDefault="00F4731A" w:rsidP="00F4731A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Times New Roman"/>
          <w:sz w:val="22"/>
          <w:szCs w:val="24"/>
        </w:rPr>
      </w:pPr>
      <w:r>
        <w:rPr>
          <w:rFonts w:ascii="Calibri" w:eastAsia="Calibri" w:hAnsi="Calibri" w:cs="Times New Roman"/>
          <w:sz w:val="22"/>
          <w:szCs w:val="24"/>
        </w:rPr>
        <w:t>Avoiding Guardianships</w:t>
      </w:r>
    </w:p>
    <w:p w:rsidR="00FB6CCE" w:rsidRPr="00FB6CCE" w:rsidRDefault="00FB6CCE" w:rsidP="00FB6CCE">
      <w:pPr>
        <w:spacing w:line="240" w:lineRule="auto"/>
        <w:ind w:left="2160"/>
        <w:contextualSpacing/>
        <w:rPr>
          <w:rFonts w:ascii="Calibri" w:eastAsia="Calibri" w:hAnsi="Calibri" w:cs="Times New Roman"/>
          <w:sz w:val="22"/>
          <w:szCs w:val="24"/>
        </w:rPr>
      </w:pPr>
    </w:p>
    <w:p w:rsidR="00FB6CCE" w:rsidRPr="00312DCB" w:rsidRDefault="00FB6CCE" w:rsidP="00FB6CCE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312DCB">
        <w:rPr>
          <w:rFonts w:ascii="Calibri" w:eastAsia="Calibri" w:hAnsi="Calibri" w:cs="Times New Roman"/>
          <w:sz w:val="28"/>
          <w:szCs w:val="28"/>
        </w:rPr>
        <w:t>Estate Disputes</w:t>
      </w:r>
    </w:p>
    <w:p w:rsidR="00FB6CCE" w:rsidRPr="00FB6CCE" w:rsidRDefault="007A08A5" w:rsidP="00FB6CCE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Times New Roman"/>
          <w:sz w:val="22"/>
          <w:szCs w:val="24"/>
        </w:rPr>
      </w:pPr>
      <w:r>
        <w:rPr>
          <w:rFonts w:ascii="Calibri" w:eastAsia="Calibri" w:hAnsi="Calibri" w:cs="Times New Roman"/>
          <w:sz w:val="22"/>
          <w:szCs w:val="24"/>
        </w:rPr>
        <w:t>Trustee/Beneficiary Disagreements</w:t>
      </w:r>
    </w:p>
    <w:p w:rsidR="00FB6CCE" w:rsidRDefault="00FB6CCE" w:rsidP="00FB6CCE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Times New Roman"/>
          <w:sz w:val="22"/>
          <w:szCs w:val="24"/>
        </w:rPr>
      </w:pPr>
      <w:r w:rsidRPr="00FB6CCE">
        <w:rPr>
          <w:rFonts w:ascii="Calibri" w:eastAsia="Calibri" w:hAnsi="Calibri" w:cs="Times New Roman"/>
          <w:sz w:val="22"/>
          <w:szCs w:val="24"/>
        </w:rPr>
        <w:t>Family Business Succession</w:t>
      </w:r>
    </w:p>
    <w:p w:rsidR="00FB6CCE" w:rsidRDefault="00FB6CCE" w:rsidP="00FB6CCE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Times New Roman"/>
          <w:sz w:val="22"/>
          <w:szCs w:val="24"/>
        </w:rPr>
      </w:pPr>
      <w:r>
        <w:rPr>
          <w:rFonts w:ascii="Calibri" w:eastAsia="Calibri" w:hAnsi="Calibri" w:cs="Times New Roman"/>
          <w:sz w:val="22"/>
          <w:szCs w:val="24"/>
        </w:rPr>
        <w:t>Real Estate Matters</w:t>
      </w:r>
    </w:p>
    <w:p w:rsidR="00456665" w:rsidRPr="00F4731A" w:rsidRDefault="00F4731A" w:rsidP="00456665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Times New Roman"/>
          <w:sz w:val="22"/>
          <w:szCs w:val="24"/>
        </w:rPr>
        <w:sectPr w:rsidR="00456665" w:rsidRPr="00F4731A" w:rsidSect="009B4D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eastAsia="Calibri" w:hAnsi="Calibri" w:cs="Times New Roman"/>
          <w:sz w:val="22"/>
          <w:szCs w:val="24"/>
        </w:rPr>
        <w:t xml:space="preserve">Asset Division </w:t>
      </w:r>
    </w:p>
    <w:p w:rsidR="00FB6CCE" w:rsidRDefault="00FB6CCE" w:rsidP="00456665"/>
    <w:p w:rsidR="002A3AA1" w:rsidRDefault="002A3AA1" w:rsidP="002A3AA1">
      <w:pPr>
        <w:rPr>
          <w:rFonts w:asciiTheme="minorHAnsi" w:hAnsiTheme="minorHAnsi"/>
        </w:rPr>
      </w:pPr>
    </w:p>
    <w:p w:rsidR="002A3AA1" w:rsidRPr="00B05285" w:rsidRDefault="002A3AA1" w:rsidP="002A3AA1">
      <w:pPr>
        <w:rPr>
          <w:rFonts w:asciiTheme="minorHAnsi" w:hAnsiTheme="minorHAnsi"/>
          <w:b/>
          <w:sz w:val="36"/>
          <w:szCs w:val="36"/>
          <w:u w:val="single"/>
        </w:rPr>
      </w:pPr>
      <w:r w:rsidRPr="00B05285">
        <w:rPr>
          <w:rFonts w:asciiTheme="minorHAnsi" w:hAnsiTheme="minorHAnsi"/>
          <w:b/>
          <w:sz w:val="36"/>
          <w:szCs w:val="36"/>
          <w:u w:val="single"/>
        </w:rPr>
        <w:t>Kristy A. Christensen</w:t>
      </w:r>
    </w:p>
    <w:p w:rsidR="002A3AA1" w:rsidRDefault="002A3AA1" w:rsidP="002A3AA1">
      <w:pPr>
        <w:rPr>
          <w:rFonts w:asciiTheme="minorHAnsi" w:hAnsiTheme="minorHAnsi"/>
        </w:rPr>
      </w:pPr>
    </w:p>
    <w:p w:rsidR="002A3AA1" w:rsidRDefault="002A3AA1" w:rsidP="002A3AA1">
      <w:pPr>
        <w:rPr>
          <w:rFonts w:asciiTheme="minorHAnsi" w:hAnsiTheme="minorHAnsi"/>
        </w:rPr>
      </w:pPr>
      <w:r w:rsidRPr="001B4080">
        <w:rPr>
          <w:noProof/>
        </w:rPr>
        <w:drawing>
          <wp:inline distT="0" distB="0" distL="0" distR="0">
            <wp:extent cx="1741170" cy="2437638"/>
            <wp:effectExtent l="0" t="0" r="0" b="1270"/>
            <wp:docPr id="11" name="Picture 11" descr="C:\Users\kristyc\Pictures\Kristy Christe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yc\Pictures\Kristy Christen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43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AA1" w:rsidRDefault="002A3AA1" w:rsidP="002A3AA1">
      <w:pPr>
        <w:rPr>
          <w:rFonts w:asciiTheme="minorHAnsi" w:hAnsiTheme="minorHAnsi"/>
        </w:rPr>
      </w:pPr>
    </w:p>
    <w:p w:rsidR="002A3AA1" w:rsidRDefault="002A3AA1" w:rsidP="002A3AA1">
      <w:pPr>
        <w:rPr>
          <w:rFonts w:asciiTheme="minorHAnsi" w:hAnsiTheme="minorHAnsi"/>
          <w:b/>
          <w:bCs/>
        </w:rPr>
      </w:pPr>
    </w:p>
    <w:p w:rsidR="002A3AA1" w:rsidRDefault="002A3AA1" w:rsidP="002A3AA1">
      <w:pPr>
        <w:rPr>
          <w:rFonts w:asciiTheme="minorHAnsi" w:hAnsiTheme="minorHAnsi"/>
          <w:b/>
          <w:bCs/>
        </w:rPr>
      </w:pPr>
    </w:p>
    <w:p w:rsidR="002A3AA1" w:rsidRDefault="002A3AA1" w:rsidP="002A3AA1">
      <w:pPr>
        <w:rPr>
          <w:rFonts w:asciiTheme="minorHAnsi" w:hAnsiTheme="minorHAnsi"/>
          <w:b/>
          <w:bCs/>
        </w:rPr>
      </w:pPr>
    </w:p>
    <w:p w:rsidR="002A3AA1" w:rsidRDefault="002A3AA1" w:rsidP="002A3AA1">
      <w:pPr>
        <w:rPr>
          <w:rFonts w:asciiTheme="minorHAnsi" w:hAnsiTheme="minorHAnsi"/>
          <w:b/>
          <w:bCs/>
        </w:rPr>
      </w:pPr>
    </w:p>
    <w:p w:rsidR="002A3AA1" w:rsidRDefault="002A3AA1" w:rsidP="002A3AA1">
      <w:pPr>
        <w:rPr>
          <w:rFonts w:asciiTheme="minorHAnsi" w:hAnsiTheme="minorHAnsi"/>
          <w:b/>
          <w:bCs/>
        </w:rPr>
      </w:pPr>
    </w:p>
    <w:p w:rsidR="002A3AA1" w:rsidRPr="002A3AA1" w:rsidRDefault="002A3AA1" w:rsidP="002A3AA1">
      <w:pPr>
        <w:rPr>
          <w:rFonts w:asciiTheme="minorHAnsi" w:hAnsiTheme="minorHAnsi"/>
          <w:b/>
          <w:bCs/>
        </w:rPr>
      </w:pPr>
    </w:p>
    <w:p w:rsidR="00312DCB" w:rsidRDefault="00312DCB" w:rsidP="002A3AA1">
      <w:pPr>
        <w:rPr>
          <w:rFonts w:asciiTheme="minorHAnsi" w:hAnsiTheme="minorHAnsi"/>
          <w:bCs/>
        </w:rPr>
      </w:pPr>
    </w:p>
    <w:p w:rsidR="00A961E1" w:rsidRDefault="00A961E1" w:rsidP="002A3AA1">
      <w:pPr>
        <w:rPr>
          <w:rFonts w:asciiTheme="minorHAnsi" w:hAnsiTheme="minorHAnsi"/>
          <w:b/>
          <w:bCs/>
        </w:rPr>
      </w:pPr>
    </w:p>
    <w:p w:rsidR="00312DCB" w:rsidRPr="00312DCB" w:rsidRDefault="00312DCB" w:rsidP="002A3AA1">
      <w:pPr>
        <w:rPr>
          <w:rFonts w:asciiTheme="minorHAnsi" w:hAnsiTheme="minorHAnsi"/>
          <w:b/>
          <w:bCs/>
        </w:rPr>
      </w:pPr>
      <w:r w:rsidRPr="00312DCB">
        <w:rPr>
          <w:rFonts w:asciiTheme="minorHAnsi" w:hAnsiTheme="minorHAnsi"/>
          <w:b/>
          <w:bCs/>
        </w:rPr>
        <w:t xml:space="preserve">Contact Kristy </w:t>
      </w:r>
    </w:p>
    <w:p w:rsidR="002A3AA1" w:rsidRPr="002A3AA1" w:rsidRDefault="002A3AA1" w:rsidP="002A3AA1">
      <w:pPr>
        <w:rPr>
          <w:rFonts w:asciiTheme="minorHAnsi" w:hAnsiTheme="minorHAnsi"/>
          <w:bCs/>
        </w:rPr>
      </w:pPr>
      <w:r w:rsidRPr="002A3AA1">
        <w:rPr>
          <w:rFonts w:asciiTheme="minorHAnsi" w:hAnsiTheme="minorHAnsi"/>
          <w:bCs/>
        </w:rPr>
        <w:t>Direct Dial:  920.257.2254</w:t>
      </w:r>
    </w:p>
    <w:p w:rsidR="002A3AA1" w:rsidRPr="002A3AA1" w:rsidRDefault="002A3AA1" w:rsidP="002A3AA1">
      <w:pPr>
        <w:rPr>
          <w:rFonts w:asciiTheme="minorHAnsi" w:hAnsiTheme="minorHAnsi"/>
          <w:bCs/>
          <w:u w:val="single"/>
        </w:rPr>
      </w:pPr>
      <w:r w:rsidRPr="002A3AA1">
        <w:rPr>
          <w:rFonts w:asciiTheme="minorHAnsi" w:hAnsiTheme="minorHAnsi"/>
          <w:bCs/>
          <w:u w:val="single"/>
        </w:rPr>
        <w:t>kchristensen@mccarty-law.com</w:t>
      </w:r>
    </w:p>
    <w:p w:rsidR="002A3AA1" w:rsidRDefault="002A3AA1" w:rsidP="002A3AA1">
      <w:pPr>
        <w:rPr>
          <w:rFonts w:asciiTheme="minorHAnsi" w:hAnsiTheme="minorHAnsi"/>
        </w:rPr>
      </w:pPr>
    </w:p>
    <w:p w:rsidR="002A3AA1" w:rsidRPr="002A3AA1" w:rsidRDefault="002A3AA1" w:rsidP="002A3AA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Kristy has a </w:t>
      </w:r>
      <w:r w:rsidRPr="002A3AA1">
        <w:rPr>
          <w:rFonts w:asciiTheme="minorHAnsi" w:hAnsiTheme="minorHAnsi"/>
        </w:rPr>
        <w:t>broad range of experience</w:t>
      </w:r>
      <w:r w:rsidR="00BE205E">
        <w:rPr>
          <w:rFonts w:asciiTheme="minorHAnsi" w:hAnsiTheme="minorHAnsi"/>
        </w:rPr>
        <w:t xml:space="preserve">, </w:t>
      </w:r>
      <w:r w:rsidR="00D03804">
        <w:rPr>
          <w:rFonts w:asciiTheme="minorHAnsi" w:hAnsiTheme="minorHAnsi"/>
        </w:rPr>
        <w:t xml:space="preserve">handling </w:t>
      </w:r>
      <w:r w:rsidR="00D03804" w:rsidRPr="002A3AA1">
        <w:rPr>
          <w:rFonts w:asciiTheme="minorHAnsi" w:hAnsiTheme="minorHAnsi"/>
        </w:rPr>
        <w:t>private m</w:t>
      </w:r>
      <w:r w:rsidR="00D03804">
        <w:rPr>
          <w:rFonts w:asciiTheme="minorHAnsi" w:hAnsiTheme="minorHAnsi"/>
        </w:rPr>
        <w:t xml:space="preserve">ediations and mediating </w:t>
      </w:r>
      <w:r w:rsidR="00D03804" w:rsidRPr="002A3AA1">
        <w:rPr>
          <w:rFonts w:asciiTheme="minorHAnsi" w:hAnsiTheme="minorHAnsi"/>
        </w:rPr>
        <w:t xml:space="preserve">with the Winnebago County Conflict Resolution Center.   </w:t>
      </w:r>
      <w:r w:rsidR="00D03804">
        <w:rPr>
          <w:rFonts w:asciiTheme="minorHAnsi" w:hAnsiTheme="minorHAnsi"/>
        </w:rPr>
        <w:t xml:space="preserve">She has </w:t>
      </w:r>
      <w:r w:rsidR="00CE076A">
        <w:rPr>
          <w:rFonts w:asciiTheme="minorHAnsi" w:hAnsiTheme="minorHAnsi"/>
        </w:rPr>
        <w:t xml:space="preserve">also </w:t>
      </w:r>
      <w:r w:rsidR="00D03804">
        <w:rPr>
          <w:rFonts w:asciiTheme="minorHAnsi" w:hAnsiTheme="minorHAnsi"/>
        </w:rPr>
        <w:t>served</w:t>
      </w:r>
      <w:r w:rsidR="00BE205E">
        <w:rPr>
          <w:rFonts w:asciiTheme="minorHAnsi" w:hAnsiTheme="minorHAnsi"/>
        </w:rPr>
        <w:t xml:space="preserve"> </w:t>
      </w:r>
      <w:r w:rsidR="00D03804">
        <w:rPr>
          <w:rFonts w:asciiTheme="minorHAnsi" w:hAnsiTheme="minorHAnsi"/>
        </w:rPr>
        <w:t xml:space="preserve">as counsel </w:t>
      </w:r>
      <w:r w:rsidR="004B4C6C">
        <w:rPr>
          <w:rFonts w:asciiTheme="minorHAnsi" w:hAnsiTheme="minorHAnsi"/>
        </w:rPr>
        <w:t xml:space="preserve">for both Plaintiffs and Defendants </w:t>
      </w:r>
      <w:r>
        <w:rPr>
          <w:rFonts w:asciiTheme="minorHAnsi" w:hAnsiTheme="minorHAnsi"/>
        </w:rPr>
        <w:t>in numerous mediations.  Kristy</w:t>
      </w:r>
      <w:r w:rsidR="00D03804">
        <w:rPr>
          <w:rFonts w:asciiTheme="minorHAnsi" w:hAnsiTheme="minorHAnsi"/>
        </w:rPr>
        <w:t>’s training includes</w:t>
      </w:r>
      <w:r w:rsidR="004A7418">
        <w:rPr>
          <w:rFonts w:asciiTheme="minorHAnsi" w:hAnsiTheme="minorHAnsi"/>
        </w:rPr>
        <w:t xml:space="preserve"> </w:t>
      </w:r>
      <w:r w:rsidRPr="002A3AA1">
        <w:rPr>
          <w:rFonts w:asciiTheme="minorHAnsi" w:hAnsiTheme="minorHAnsi"/>
        </w:rPr>
        <w:t>30</w:t>
      </w:r>
      <w:r w:rsidR="004A7418">
        <w:rPr>
          <w:rFonts w:asciiTheme="minorHAnsi" w:hAnsiTheme="minorHAnsi"/>
        </w:rPr>
        <w:t xml:space="preserve"> </w:t>
      </w:r>
      <w:r w:rsidRPr="002A3AA1">
        <w:rPr>
          <w:rFonts w:asciiTheme="minorHAnsi" w:hAnsiTheme="minorHAnsi"/>
        </w:rPr>
        <w:t>hour</w:t>
      </w:r>
      <w:r w:rsidR="00D03804">
        <w:rPr>
          <w:rFonts w:asciiTheme="minorHAnsi" w:hAnsiTheme="minorHAnsi"/>
        </w:rPr>
        <w:t>s of</w:t>
      </w:r>
      <w:r w:rsidRPr="002A3AA1">
        <w:rPr>
          <w:rFonts w:asciiTheme="minorHAnsi" w:hAnsiTheme="minorHAnsi"/>
        </w:rPr>
        <w:t xml:space="preserve"> Civil Mediation Skills Training, and a 30-hour Advanced </w:t>
      </w:r>
      <w:r>
        <w:rPr>
          <w:rFonts w:asciiTheme="minorHAnsi" w:hAnsiTheme="minorHAnsi"/>
        </w:rPr>
        <w:t xml:space="preserve">Mediation Training </w:t>
      </w:r>
      <w:r w:rsidRPr="002A3AA1">
        <w:rPr>
          <w:rFonts w:asciiTheme="minorHAnsi" w:hAnsiTheme="minorHAnsi"/>
        </w:rPr>
        <w:t>in Elde</w:t>
      </w:r>
      <w:bookmarkStart w:id="0" w:name="_GoBack"/>
      <w:bookmarkEnd w:id="0"/>
      <w:r w:rsidRPr="002A3AA1">
        <w:rPr>
          <w:rFonts w:asciiTheme="minorHAnsi" w:hAnsiTheme="minorHAnsi"/>
        </w:rPr>
        <w:t>r M</w:t>
      </w:r>
      <w:r w:rsidR="00A961E1">
        <w:rPr>
          <w:rFonts w:asciiTheme="minorHAnsi" w:hAnsiTheme="minorHAnsi"/>
        </w:rPr>
        <w:t>ediation.</w:t>
      </w:r>
    </w:p>
    <w:sectPr w:rsidR="002A3AA1" w:rsidRPr="002A3AA1" w:rsidSect="002A3AA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82D"/>
    <w:multiLevelType w:val="hybridMultilevel"/>
    <w:tmpl w:val="54525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CE"/>
    <w:rsid w:val="00101D29"/>
    <w:rsid w:val="002A3AA1"/>
    <w:rsid w:val="00312DCB"/>
    <w:rsid w:val="00331637"/>
    <w:rsid w:val="00394A8B"/>
    <w:rsid w:val="00456665"/>
    <w:rsid w:val="004A7418"/>
    <w:rsid w:val="004B4C6C"/>
    <w:rsid w:val="00617212"/>
    <w:rsid w:val="00726776"/>
    <w:rsid w:val="007A08A5"/>
    <w:rsid w:val="007B54E9"/>
    <w:rsid w:val="009B4D58"/>
    <w:rsid w:val="009F7A65"/>
    <w:rsid w:val="00A56954"/>
    <w:rsid w:val="00A961E1"/>
    <w:rsid w:val="00B05285"/>
    <w:rsid w:val="00BE205E"/>
    <w:rsid w:val="00CE076A"/>
    <w:rsid w:val="00D03804"/>
    <w:rsid w:val="00F21F54"/>
    <w:rsid w:val="00F4731A"/>
    <w:rsid w:val="00FB6CCE"/>
    <w:rsid w:val="00FE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E559"/>
  <w15:docId w15:val="{C1C4C0FB-D681-4F5E-9DBC-4B042729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Kristy</dc:creator>
  <cp:lastModifiedBy>Christensen, Kristy</cp:lastModifiedBy>
  <cp:revision>2</cp:revision>
  <cp:lastPrinted>2017-07-19T18:34:00Z</cp:lastPrinted>
  <dcterms:created xsi:type="dcterms:W3CDTF">2017-09-21T21:20:00Z</dcterms:created>
  <dcterms:modified xsi:type="dcterms:W3CDTF">2017-09-21T21:20:00Z</dcterms:modified>
</cp:coreProperties>
</file>